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6621B5">
        <w:rPr>
          <w:rFonts w:ascii="Times New Roman" w:hAnsi="Times New Roman"/>
          <w:b/>
        </w:rPr>
        <w:t>18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6621B5">
        <w:rPr>
          <w:rFonts w:ascii="Times New Roman" w:hAnsi="Times New Roman"/>
          <w:b/>
        </w:rPr>
        <w:t>20</w:t>
      </w:r>
      <w:r w:rsidR="00C93028">
        <w:rPr>
          <w:rFonts w:ascii="Times New Roman" w:hAnsi="Times New Roman"/>
          <w:b/>
        </w:rPr>
        <w:t xml:space="preserve"> maja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711E4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6621B5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Krośniewice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E" w:rsidRPr="00F711E4" w:rsidRDefault="006621B5" w:rsidP="00C930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F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Uchwała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  <w:r w:rsidRPr="00DD4F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 XXI/121/20 Rady Miejskiej w Krośniewicach z dnia 29.04.2020 r. w sprawie nie wyrażenia zgody na wyodrębnieni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 funduszu sołeckiego w 2021 r.</w:t>
            </w:r>
          </w:p>
        </w:tc>
      </w:tr>
      <w:tr w:rsidR="006621B5" w:rsidRPr="00D07AF2" w:rsidTr="00F711E4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B5" w:rsidRDefault="006621B5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1B5" w:rsidRDefault="006621B5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Żelechlinek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5" w:rsidRPr="006621B5" w:rsidRDefault="006621B5" w:rsidP="00C9302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1/ Uchwała Nr </w:t>
            </w:r>
            <w:r w:rsidRPr="006621B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 xml:space="preserve">XVII/90/2020 </w:t>
            </w:r>
            <w:r w:rsidRPr="006621B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 xml:space="preserve">Rady Gminy Żelechlinek </w:t>
            </w:r>
            <w:r w:rsidRPr="006621B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z dnia 27 marca 2020 r. w sprawie wyboru metody ustalania opłaty za gospodarowanie odpadami komunalnymi oraz ustalenia wysokości stawki tej opłaty</w:t>
            </w:r>
            <w:r w:rsidRPr="006621B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.</w:t>
            </w:r>
          </w:p>
          <w:p w:rsidR="006621B5" w:rsidRPr="006621B5" w:rsidRDefault="006621B5" w:rsidP="00C930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1B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 xml:space="preserve">2/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 xml:space="preserve">Uchwała </w:t>
            </w:r>
            <w:r w:rsidR="00695ED9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bookmarkStart w:id="0" w:name="_GoBack"/>
            <w:bookmarkEnd w:id="0"/>
            <w:r w:rsidRPr="006621B5">
              <w:rPr>
                <w:rFonts w:ascii="Times New Roman" w:hAnsi="Times New Roman"/>
                <w:b/>
                <w:sz w:val="24"/>
                <w:szCs w:val="24"/>
              </w:rPr>
              <w:t xml:space="preserve"> XVII/93/2020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Rady Gminy Żelechlinek </w:t>
            </w:r>
            <w:r w:rsidRPr="006621B5">
              <w:rPr>
                <w:rFonts w:ascii="Times New Roman" w:hAnsi="Times New Roman"/>
                <w:b/>
                <w:sz w:val="24"/>
                <w:szCs w:val="24"/>
              </w:rPr>
              <w:t>z dnia 27 marca 2020 r. w sprawie wzoru deklaracji o wysokości opłaty za gospodarowanie odpadami komunalnymi składanej przez właścicieli nieruchomości położonych na terenie Gminy Żelechlinek</w:t>
            </w:r>
            <w:r w:rsidRPr="00662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21B5" w:rsidRPr="00DD4F2F" w:rsidRDefault="006621B5" w:rsidP="00C9302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21B5" w:rsidRPr="00D07AF2" w:rsidTr="00F711E4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B5" w:rsidRDefault="006621B5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1B5" w:rsidRDefault="006621B5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Skierniewice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5" w:rsidRPr="006621B5" w:rsidRDefault="006621B5" w:rsidP="006621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1/ Uchwała Nr </w:t>
            </w:r>
            <w:r w:rsidRPr="006621B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XVIII/17/2020</w:t>
            </w:r>
            <w:r w:rsidRPr="006621B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Rady Miasta w Skierniewicach </w:t>
            </w:r>
            <w:r w:rsidRPr="006621B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z dnia 27 kwietnia 2020 r. w sprawie przedłużenia terminów płatności rat podatku od nieruchomości</w:t>
            </w:r>
            <w:r w:rsidRPr="006621B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</w:p>
          <w:p w:rsidR="006621B5" w:rsidRPr="006621B5" w:rsidRDefault="006621B5" w:rsidP="006621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2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2/ Uchwała Nr </w:t>
            </w:r>
            <w:r w:rsidRPr="00662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XVIII/16/2020 </w:t>
            </w:r>
            <w:r w:rsidRPr="006621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Rady Miasta w Skierniewicach </w:t>
            </w:r>
            <w:r w:rsidRPr="006621B5">
              <w:rPr>
                <w:rFonts w:ascii="Times New Roman" w:hAnsi="Times New Roman"/>
                <w:b/>
                <w:bCs/>
                <w:sz w:val="24"/>
                <w:szCs w:val="24"/>
              </w:rPr>
              <w:t>z dnia 27 kwietnia 2020 r. w sprawie zwolnienia od podatku od nieruchomości.</w:t>
            </w:r>
          </w:p>
          <w:p w:rsidR="006621B5" w:rsidRPr="00DD4F2F" w:rsidRDefault="006621B5" w:rsidP="00C9302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przeciwdziałaniem i zwalczaniem COCID-19,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sectPr w:rsidR="00D753E7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5ED9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416FD4"/>
    <w:rsid w:val="004244C8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A6F52"/>
    <w:rsid w:val="008A7913"/>
    <w:rsid w:val="008B5C8D"/>
    <w:rsid w:val="008B6BA0"/>
    <w:rsid w:val="008B723D"/>
    <w:rsid w:val="008C1736"/>
    <w:rsid w:val="008C184C"/>
    <w:rsid w:val="008C53B2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Rybczyńska</dc:creator>
  <cp:lastModifiedBy>Jolanta Koriat</cp:lastModifiedBy>
  <cp:revision>4</cp:revision>
  <cp:lastPrinted>2018-05-28T09:54:00Z</cp:lastPrinted>
  <dcterms:created xsi:type="dcterms:W3CDTF">2020-05-19T09:55:00Z</dcterms:created>
  <dcterms:modified xsi:type="dcterms:W3CDTF">2020-05-19T10:03:00Z</dcterms:modified>
</cp:coreProperties>
</file>